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906" w:rsidRDefault="006F7906" w:rsidP="006F7906">
      <w:pPr>
        <w:ind w:firstLine="708"/>
        <w:jc w:val="both"/>
        <w:rPr>
          <w:rFonts w:ascii="Arial" w:hAnsi="Arial" w:cs="Arial"/>
          <w:iCs/>
          <w:color w:val="231F20"/>
        </w:rPr>
      </w:pPr>
      <w:bookmarkStart w:id="0" w:name="_GoBack"/>
      <w:bookmarkEnd w:id="0"/>
    </w:p>
    <w:p w:rsidR="00FD0CE3" w:rsidRDefault="00FD0CE3" w:rsidP="00FD0CE3">
      <w:pPr>
        <w:pStyle w:val="Encabezado"/>
        <w:ind w:left="708" w:hanging="708"/>
      </w:pPr>
      <w:r>
        <w:rPr>
          <w:lang w:val="es-ES" w:eastAsia="es-ES"/>
        </w:rPr>
        <w:drawing>
          <wp:inline distT="0" distB="0" distL="0" distR="0">
            <wp:extent cx="1200150" cy="5619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0150" cy="561975"/>
                    </a:xfrm>
                    <a:prstGeom prst="rect">
                      <a:avLst/>
                    </a:prstGeom>
                    <a:noFill/>
                  </pic:spPr>
                </pic:pic>
              </a:graphicData>
            </a:graphic>
          </wp:inline>
        </w:drawing>
      </w:r>
      <w:r>
        <w:t xml:space="preserve">     </w:t>
      </w:r>
      <w:r>
        <w:tab/>
        <w:t xml:space="preserve">                                 </w:t>
      </w:r>
      <w:r>
        <w:tab/>
      </w:r>
      <w:r>
        <w:rPr>
          <w:lang w:val="es-ES" w:eastAsia="es-ES"/>
        </w:rPr>
        <w:drawing>
          <wp:inline distT="0" distB="0" distL="0" distR="0">
            <wp:extent cx="1038225" cy="533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533400"/>
                    </a:xfrm>
                    <a:prstGeom prst="rect">
                      <a:avLst/>
                    </a:prstGeom>
                    <a:noFill/>
                  </pic:spPr>
                </pic:pic>
              </a:graphicData>
            </a:graphic>
          </wp:inline>
        </w:drawing>
      </w:r>
    </w:p>
    <w:p w:rsidR="00FD0CE3" w:rsidRDefault="00FD0CE3" w:rsidP="00FD0CE3">
      <w:pPr>
        <w:pStyle w:val="Encabezado"/>
        <w:ind w:left="4248"/>
      </w:pPr>
    </w:p>
    <w:p w:rsidR="00A6165E" w:rsidRDefault="00A6165E" w:rsidP="006F7906">
      <w:pPr>
        <w:ind w:firstLine="708"/>
        <w:jc w:val="both"/>
        <w:rPr>
          <w:rFonts w:ascii="Arial Narrow" w:hAnsi="Arial Narrow" w:cs="Times New Roman"/>
          <w:iCs/>
          <w:color w:val="231F20"/>
          <w:sz w:val="24"/>
          <w:szCs w:val="24"/>
        </w:rPr>
      </w:pPr>
    </w:p>
    <w:p w:rsidR="006F7906" w:rsidRPr="00A6165E" w:rsidRDefault="00A6165E" w:rsidP="00A6165E">
      <w:pPr>
        <w:ind w:firstLine="708"/>
        <w:jc w:val="center"/>
        <w:rPr>
          <w:rFonts w:ascii="Arial Narrow" w:hAnsi="Arial Narrow" w:cs="Times New Roman"/>
          <w:b/>
          <w:iCs/>
          <w:color w:val="231F20"/>
          <w:sz w:val="24"/>
          <w:szCs w:val="24"/>
        </w:rPr>
      </w:pPr>
      <w:r w:rsidRPr="00A6165E">
        <w:rPr>
          <w:rFonts w:ascii="Arial Narrow" w:hAnsi="Arial Narrow" w:cs="Times New Roman"/>
          <w:b/>
          <w:iCs/>
          <w:color w:val="231F20"/>
          <w:sz w:val="24"/>
          <w:szCs w:val="24"/>
        </w:rPr>
        <w:t>CONSENTIMIENTO PARA LA COMUNICACIÓN DE DATOS ENTRE EL IVF Y LA CONSELLERÍA DE IGUALDAD Y POLÍTICAS INCLUSIVAS</w:t>
      </w:r>
    </w:p>
    <w:p w:rsidR="00A6165E" w:rsidRPr="000116B2" w:rsidRDefault="00A6165E" w:rsidP="006F7906">
      <w:pPr>
        <w:ind w:firstLine="708"/>
        <w:jc w:val="both"/>
        <w:rPr>
          <w:rFonts w:ascii="Arial Narrow" w:hAnsi="Arial Narrow" w:cs="Times New Roman"/>
          <w:iCs/>
          <w:color w:val="231F20"/>
          <w:sz w:val="24"/>
          <w:szCs w:val="24"/>
        </w:rPr>
      </w:pPr>
    </w:p>
    <w:p w:rsidR="0029701C" w:rsidRDefault="006F7906" w:rsidP="00A6165E">
      <w:pPr>
        <w:spacing w:after="120" w:line="360" w:lineRule="auto"/>
        <w:ind w:firstLine="709"/>
        <w:jc w:val="both"/>
        <w:rPr>
          <w:rFonts w:ascii="Arial Narrow" w:hAnsi="Arial Narrow" w:cs="Times New Roman"/>
          <w:sz w:val="24"/>
          <w:szCs w:val="24"/>
        </w:rPr>
      </w:pPr>
      <w:r w:rsidRPr="000116B2">
        <w:rPr>
          <w:rFonts w:ascii="Arial Narrow" w:hAnsi="Arial Narrow" w:cs="Times New Roman"/>
          <w:iCs/>
          <w:color w:val="231F20"/>
          <w:sz w:val="24"/>
          <w:szCs w:val="24"/>
        </w:rPr>
        <w:t xml:space="preserve">Don </w:t>
      </w:r>
      <w:r w:rsidR="00183D8A">
        <w:rPr>
          <w:rFonts w:ascii="Arial Narrow" w:hAnsi="Arial Narrow" w:cs="Times New Roman"/>
          <w:iCs/>
          <w:color w:val="231F20"/>
          <w:sz w:val="24"/>
          <w:szCs w:val="24"/>
        </w:rPr>
        <w:t>__________________________________________________________________</w:t>
      </w:r>
      <w:r w:rsidR="000116B2">
        <w:rPr>
          <w:rFonts w:ascii="Arial Narrow" w:hAnsi="Arial Narrow" w:cs="Times New Roman"/>
          <w:iCs/>
          <w:color w:val="231F20"/>
          <w:sz w:val="24"/>
          <w:szCs w:val="24"/>
        </w:rPr>
        <w:t xml:space="preserve"> </w:t>
      </w:r>
      <w:r w:rsidR="00183D8A">
        <w:rPr>
          <w:rFonts w:ascii="Arial Narrow" w:hAnsi="Arial Narrow" w:cs="Times New Roman"/>
          <w:iCs/>
          <w:color w:val="231F20"/>
          <w:sz w:val="24"/>
          <w:szCs w:val="24"/>
        </w:rPr>
        <w:t xml:space="preserve">con DNI _________________________ </w:t>
      </w:r>
      <w:r w:rsidRPr="000116B2">
        <w:rPr>
          <w:rFonts w:ascii="Arial Narrow" w:hAnsi="Arial Narrow" w:cs="Times New Roman"/>
          <w:iCs/>
          <w:color w:val="231F20"/>
          <w:sz w:val="24"/>
          <w:szCs w:val="24"/>
        </w:rPr>
        <w:t xml:space="preserve">en nombre y representación de la Asociación </w:t>
      </w:r>
      <w:r w:rsidR="00183D8A">
        <w:rPr>
          <w:rFonts w:ascii="Arial Narrow" w:hAnsi="Arial Narrow" w:cs="Times New Roman"/>
          <w:iCs/>
          <w:color w:val="231F20"/>
          <w:sz w:val="24"/>
          <w:szCs w:val="24"/>
        </w:rPr>
        <w:t>___________________________________________________________________________</w:t>
      </w:r>
      <w:r w:rsidR="000116B2">
        <w:rPr>
          <w:rFonts w:ascii="Arial Narrow" w:hAnsi="Arial Narrow" w:cs="Times New Roman"/>
          <w:iCs/>
          <w:color w:val="231F20"/>
          <w:sz w:val="24"/>
          <w:szCs w:val="24"/>
        </w:rPr>
        <w:t xml:space="preserve"> </w:t>
      </w:r>
      <w:r w:rsidR="0029701C">
        <w:rPr>
          <w:rFonts w:ascii="Arial Narrow" w:hAnsi="Arial Narrow" w:cs="Times New Roman"/>
          <w:iCs/>
          <w:color w:val="231F20"/>
          <w:sz w:val="24"/>
          <w:szCs w:val="24"/>
        </w:rPr>
        <w:t xml:space="preserve">con CIF ______________________________ </w:t>
      </w:r>
      <w:r w:rsidRPr="000116B2">
        <w:rPr>
          <w:rFonts w:ascii="Arial Narrow" w:hAnsi="Arial Narrow" w:cs="Times New Roman"/>
          <w:iCs/>
          <w:color w:val="231F20"/>
          <w:sz w:val="24"/>
          <w:szCs w:val="24"/>
        </w:rPr>
        <w:t xml:space="preserve">ha solicitado al INSTITUTO VALENCIANO DE FINANZAS un préstamo destinado a anticipar el importe de las subvenciones para </w:t>
      </w:r>
      <w:r w:rsidRPr="000116B2">
        <w:rPr>
          <w:rFonts w:ascii="Arial Narrow" w:hAnsi="Arial Narrow" w:cs="Times New Roman"/>
          <w:sz w:val="24"/>
          <w:szCs w:val="24"/>
        </w:rPr>
        <w:t>mantenimiento de centros de atención a personas con diversidad funcional</w:t>
      </w:r>
      <w:r w:rsidR="000116B2">
        <w:rPr>
          <w:rFonts w:ascii="Arial Narrow" w:hAnsi="Arial Narrow" w:cs="Times New Roman"/>
          <w:sz w:val="24"/>
          <w:szCs w:val="24"/>
        </w:rPr>
        <w:t xml:space="preserve">, y garantizado con prenda </w:t>
      </w:r>
      <w:r w:rsidR="0029701C">
        <w:rPr>
          <w:rFonts w:ascii="Arial Narrow" w:hAnsi="Arial Narrow" w:cs="Times New Roman"/>
          <w:sz w:val="24"/>
          <w:szCs w:val="24"/>
        </w:rPr>
        <w:t>sobre las subvenciones de 2017.</w:t>
      </w:r>
    </w:p>
    <w:p w:rsidR="00FD0CE3" w:rsidRDefault="00FD0CE3" w:rsidP="00A6165E">
      <w:pPr>
        <w:spacing w:after="120" w:line="360" w:lineRule="auto"/>
        <w:ind w:firstLine="709"/>
        <w:jc w:val="both"/>
        <w:rPr>
          <w:rFonts w:ascii="Arial Narrow" w:hAnsi="Arial Narrow" w:cs="Times New Roman"/>
          <w:sz w:val="24"/>
          <w:szCs w:val="24"/>
        </w:rPr>
      </w:pPr>
    </w:p>
    <w:p w:rsidR="0029701C" w:rsidRDefault="000116B2" w:rsidP="00A6165E">
      <w:pPr>
        <w:spacing w:after="120" w:line="360" w:lineRule="auto"/>
        <w:ind w:firstLine="709"/>
        <w:jc w:val="both"/>
        <w:rPr>
          <w:rFonts w:ascii="Arial Narrow" w:hAnsi="Arial Narrow" w:cs="Times New Roman"/>
          <w:iCs/>
          <w:color w:val="231F20"/>
          <w:sz w:val="24"/>
          <w:szCs w:val="24"/>
        </w:rPr>
      </w:pPr>
      <w:r>
        <w:rPr>
          <w:rFonts w:ascii="Arial Narrow" w:hAnsi="Arial Narrow" w:cs="Times New Roman"/>
          <w:sz w:val="24"/>
          <w:szCs w:val="24"/>
        </w:rPr>
        <w:t xml:space="preserve">Asimismo, </w:t>
      </w:r>
      <w:r w:rsidR="0029701C">
        <w:rPr>
          <w:rFonts w:ascii="Arial Narrow" w:hAnsi="Arial Narrow" w:cs="Times New Roman"/>
          <w:sz w:val="24"/>
          <w:szCs w:val="24"/>
        </w:rPr>
        <w:t xml:space="preserve">es </w:t>
      </w:r>
      <w:r>
        <w:rPr>
          <w:rFonts w:ascii="Arial Narrow" w:hAnsi="Arial Narrow" w:cs="Times New Roman"/>
          <w:sz w:val="24"/>
          <w:szCs w:val="24"/>
        </w:rPr>
        <w:t>beneficiari</w:t>
      </w:r>
      <w:r w:rsidR="0029701C">
        <w:rPr>
          <w:rFonts w:ascii="Arial Narrow" w:hAnsi="Arial Narrow" w:cs="Times New Roman"/>
          <w:sz w:val="24"/>
          <w:szCs w:val="24"/>
        </w:rPr>
        <w:t>a</w:t>
      </w:r>
      <w:r>
        <w:rPr>
          <w:rFonts w:ascii="Arial Narrow" w:hAnsi="Arial Narrow" w:cs="Times New Roman"/>
          <w:sz w:val="24"/>
          <w:szCs w:val="24"/>
        </w:rPr>
        <w:t xml:space="preserve"> de las citadas subvenciones desde el ejercicio </w:t>
      </w:r>
      <w:r w:rsidR="00183D8A">
        <w:rPr>
          <w:rFonts w:ascii="Arial Narrow" w:hAnsi="Arial Narrow" w:cs="Times New Roman"/>
          <w:sz w:val="24"/>
          <w:szCs w:val="24"/>
        </w:rPr>
        <w:t>________________</w:t>
      </w:r>
      <w:r>
        <w:rPr>
          <w:rFonts w:ascii="Arial Narrow" w:hAnsi="Arial Narrow" w:cs="Times New Roman"/>
          <w:sz w:val="24"/>
          <w:szCs w:val="24"/>
        </w:rPr>
        <w:t xml:space="preserve">, </w:t>
      </w:r>
      <w:r w:rsidR="0029701C">
        <w:rPr>
          <w:rFonts w:ascii="Arial Narrow" w:hAnsi="Arial Narrow" w:cs="Times New Roman"/>
          <w:sz w:val="24"/>
          <w:szCs w:val="24"/>
        </w:rPr>
        <w:t xml:space="preserve">y se obliga a solicitar las mismas para el ejercicio 2017 ante la </w:t>
      </w:r>
      <w:r w:rsidR="005D33BF" w:rsidRPr="000116B2">
        <w:rPr>
          <w:rFonts w:ascii="Arial Narrow" w:hAnsi="Arial Narrow" w:cs="Times New Roman"/>
          <w:iCs/>
          <w:color w:val="231F20"/>
          <w:sz w:val="24"/>
          <w:szCs w:val="24"/>
        </w:rPr>
        <w:t>CONSELLERÍA DE IGUALDAD Y POLÍTICAS INCLUSIVAS</w:t>
      </w:r>
      <w:r w:rsidR="0029701C">
        <w:rPr>
          <w:rFonts w:ascii="Arial Narrow" w:hAnsi="Arial Narrow" w:cs="Times New Roman"/>
          <w:iCs/>
          <w:color w:val="231F20"/>
          <w:sz w:val="24"/>
          <w:szCs w:val="24"/>
        </w:rPr>
        <w:t>.</w:t>
      </w:r>
    </w:p>
    <w:p w:rsidR="00FD0CE3" w:rsidRDefault="00FD0CE3" w:rsidP="00A6165E">
      <w:pPr>
        <w:spacing w:after="120" w:line="360" w:lineRule="auto"/>
        <w:ind w:firstLine="709"/>
        <w:jc w:val="both"/>
        <w:rPr>
          <w:rFonts w:ascii="Arial Narrow" w:hAnsi="Arial Narrow" w:cs="Times New Roman"/>
          <w:sz w:val="24"/>
          <w:szCs w:val="24"/>
        </w:rPr>
      </w:pPr>
    </w:p>
    <w:p w:rsidR="00183D8A" w:rsidRPr="000116B2" w:rsidRDefault="0029701C" w:rsidP="00A6165E">
      <w:pPr>
        <w:spacing w:after="120" w:line="360" w:lineRule="auto"/>
        <w:ind w:firstLine="709"/>
        <w:jc w:val="both"/>
        <w:rPr>
          <w:rFonts w:ascii="Arial Narrow" w:hAnsi="Arial Narrow" w:cs="Times New Roman"/>
          <w:iCs/>
          <w:color w:val="231F20"/>
          <w:sz w:val="24"/>
          <w:szCs w:val="24"/>
        </w:rPr>
      </w:pPr>
      <w:r>
        <w:rPr>
          <w:rFonts w:ascii="Arial Narrow" w:hAnsi="Arial Narrow" w:cs="Times New Roman"/>
          <w:sz w:val="24"/>
          <w:szCs w:val="24"/>
        </w:rPr>
        <w:lastRenderedPageBreak/>
        <w:t>Y  c</w:t>
      </w:r>
      <w:r w:rsidR="00183D8A">
        <w:rPr>
          <w:rFonts w:ascii="Arial Narrow" w:hAnsi="Arial Narrow" w:cs="Times New Roman"/>
          <w:sz w:val="24"/>
          <w:szCs w:val="24"/>
        </w:rPr>
        <w:t xml:space="preserve">on </w:t>
      </w:r>
      <w:r w:rsidR="000116B2">
        <w:rPr>
          <w:rFonts w:ascii="Arial Narrow" w:hAnsi="Arial Narrow" w:cs="Times New Roman"/>
          <w:sz w:val="24"/>
          <w:szCs w:val="24"/>
        </w:rPr>
        <w:t>la finalidad de</w:t>
      </w:r>
      <w:r>
        <w:rPr>
          <w:rFonts w:ascii="Arial Narrow" w:hAnsi="Arial Narrow" w:cs="Times New Roman"/>
          <w:sz w:val="24"/>
          <w:szCs w:val="24"/>
        </w:rPr>
        <w:t xml:space="preserve"> facilitar el estudio </w:t>
      </w:r>
      <w:r w:rsidR="000116B2">
        <w:rPr>
          <w:rFonts w:ascii="Arial Narrow" w:hAnsi="Arial Narrow" w:cs="Times New Roman"/>
          <w:sz w:val="24"/>
          <w:szCs w:val="24"/>
        </w:rPr>
        <w:t xml:space="preserve">y viabilidad de la operación crediticia solicitada y </w:t>
      </w:r>
      <w:r>
        <w:rPr>
          <w:rFonts w:ascii="Arial Narrow" w:hAnsi="Arial Narrow" w:cs="Times New Roman"/>
          <w:sz w:val="24"/>
          <w:szCs w:val="24"/>
        </w:rPr>
        <w:t xml:space="preserve">de determinar sus </w:t>
      </w:r>
      <w:r w:rsidR="000116B2">
        <w:rPr>
          <w:rFonts w:ascii="Arial Narrow" w:hAnsi="Arial Narrow" w:cs="Times New Roman"/>
          <w:sz w:val="24"/>
          <w:szCs w:val="24"/>
        </w:rPr>
        <w:t xml:space="preserve">condiciones financieras, </w:t>
      </w:r>
      <w:r w:rsidR="00BF28F4" w:rsidRPr="000116B2">
        <w:rPr>
          <w:rFonts w:ascii="Arial Narrow" w:hAnsi="Arial Narrow" w:cs="Times New Roman"/>
          <w:iCs/>
          <w:color w:val="231F20"/>
          <w:sz w:val="24"/>
          <w:szCs w:val="24"/>
        </w:rPr>
        <w:t xml:space="preserve">presta consentimiento expreso a la comunicación de datos entre </w:t>
      </w:r>
      <w:r w:rsidR="005D33BF" w:rsidRPr="000116B2">
        <w:rPr>
          <w:rFonts w:ascii="Arial Narrow" w:hAnsi="Arial Narrow" w:cs="Times New Roman"/>
          <w:iCs/>
          <w:color w:val="231F20"/>
          <w:sz w:val="24"/>
          <w:szCs w:val="24"/>
        </w:rPr>
        <w:t xml:space="preserve">el </w:t>
      </w:r>
      <w:r w:rsidR="00BF28F4" w:rsidRPr="000116B2">
        <w:rPr>
          <w:rFonts w:ascii="Arial Narrow" w:hAnsi="Arial Narrow" w:cs="Times New Roman"/>
          <w:iCs/>
          <w:color w:val="231F20"/>
          <w:sz w:val="24"/>
          <w:szCs w:val="24"/>
        </w:rPr>
        <w:t xml:space="preserve">INSTITUTO VALENCIANO DE FINANZAS y la CONSELLERÍA DE </w:t>
      </w:r>
      <w:r w:rsidR="000116B2">
        <w:rPr>
          <w:rFonts w:ascii="Arial Narrow" w:hAnsi="Arial Narrow" w:cs="Times New Roman"/>
          <w:iCs/>
          <w:color w:val="231F20"/>
          <w:sz w:val="24"/>
          <w:szCs w:val="24"/>
        </w:rPr>
        <w:t>IGUALDAD Y POLÍTICAS INCLUSIVAS, a los efectos de</w:t>
      </w:r>
      <w:r w:rsidR="00183D8A">
        <w:rPr>
          <w:rFonts w:ascii="Arial Narrow" w:hAnsi="Arial Narrow" w:cs="Times New Roman"/>
          <w:iCs/>
          <w:color w:val="231F20"/>
          <w:sz w:val="24"/>
          <w:szCs w:val="24"/>
        </w:rPr>
        <w:t xml:space="preserve"> lo dispuesto en los artículos 11 y 21 de la </w:t>
      </w:r>
      <w:r w:rsidRPr="0029701C">
        <w:rPr>
          <w:rFonts w:ascii="Arial Narrow" w:hAnsi="Arial Narrow" w:cs="Times New Roman"/>
          <w:iCs/>
          <w:color w:val="231F20"/>
          <w:sz w:val="24"/>
          <w:szCs w:val="24"/>
        </w:rPr>
        <w:t>Ley Orgánica 15/1999, de 13 de diciembre, de Protección de Datos de Carácter Personal</w:t>
      </w:r>
      <w:r>
        <w:rPr>
          <w:rFonts w:ascii="Arial Narrow" w:hAnsi="Arial Narrow" w:cs="Times New Roman"/>
          <w:iCs/>
          <w:color w:val="231F20"/>
          <w:sz w:val="24"/>
          <w:szCs w:val="24"/>
        </w:rPr>
        <w:t>.</w:t>
      </w:r>
    </w:p>
    <w:p w:rsidR="00FD0CE3" w:rsidRDefault="00FD0CE3" w:rsidP="005D33BF">
      <w:pPr>
        <w:spacing w:line="360" w:lineRule="auto"/>
        <w:ind w:firstLine="708"/>
        <w:jc w:val="both"/>
        <w:rPr>
          <w:rFonts w:ascii="Arial Narrow" w:hAnsi="Arial Narrow" w:cs="Times New Roman"/>
          <w:iCs/>
          <w:color w:val="231F20"/>
          <w:sz w:val="24"/>
          <w:szCs w:val="24"/>
        </w:rPr>
      </w:pPr>
    </w:p>
    <w:p w:rsidR="005D33BF" w:rsidRPr="000116B2" w:rsidRDefault="0029701C" w:rsidP="005D33BF">
      <w:pPr>
        <w:spacing w:line="360" w:lineRule="auto"/>
        <w:ind w:firstLine="708"/>
        <w:jc w:val="both"/>
        <w:rPr>
          <w:rFonts w:ascii="Arial Narrow" w:hAnsi="Arial Narrow" w:cs="Times New Roman"/>
          <w:sz w:val="24"/>
          <w:szCs w:val="24"/>
        </w:rPr>
      </w:pPr>
      <w:r>
        <w:rPr>
          <w:rFonts w:ascii="Arial Narrow" w:hAnsi="Arial Narrow" w:cs="Times New Roman"/>
          <w:iCs/>
          <w:color w:val="231F20"/>
          <w:sz w:val="24"/>
          <w:szCs w:val="24"/>
        </w:rPr>
        <w:t>E</w:t>
      </w:r>
      <w:r w:rsidR="005D33BF" w:rsidRPr="000116B2">
        <w:rPr>
          <w:rFonts w:ascii="Arial Narrow" w:hAnsi="Arial Narrow" w:cs="Times New Roman"/>
          <w:iCs/>
          <w:color w:val="231F20"/>
          <w:sz w:val="24"/>
          <w:szCs w:val="24"/>
        </w:rPr>
        <w:t xml:space="preserve">n Valencia a </w:t>
      </w:r>
      <w:r>
        <w:rPr>
          <w:rFonts w:ascii="Arial Narrow" w:hAnsi="Arial Narrow" w:cs="Times New Roman"/>
          <w:iCs/>
          <w:color w:val="231F20"/>
          <w:sz w:val="24"/>
          <w:szCs w:val="24"/>
        </w:rPr>
        <w:t>______________________________</w:t>
      </w:r>
    </w:p>
    <w:p w:rsidR="00A6165E" w:rsidRDefault="00A6165E" w:rsidP="00A6165E">
      <w:pPr>
        <w:autoSpaceDE w:val="0"/>
        <w:autoSpaceDN w:val="0"/>
        <w:adjustRightInd w:val="0"/>
        <w:jc w:val="both"/>
        <w:rPr>
          <w:rFonts w:ascii="Verdana" w:hAnsi="Verdana"/>
          <w:i/>
          <w:iCs/>
          <w:sz w:val="14"/>
          <w:szCs w:val="14"/>
        </w:rPr>
      </w:pPr>
    </w:p>
    <w:p w:rsidR="005D33BF" w:rsidRPr="00A6165E" w:rsidRDefault="00A6165E" w:rsidP="00A6165E">
      <w:pPr>
        <w:autoSpaceDE w:val="0"/>
        <w:autoSpaceDN w:val="0"/>
        <w:adjustRightInd w:val="0"/>
        <w:jc w:val="both"/>
        <w:rPr>
          <w:rFonts w:ascii="Verdana" w:hAnsi="Verdana"/>
          <w:sz w:val="14"/>
          <w:szCs w:val="14"/>
        </w:rPr>
      </w:pPr>
      <w:r w:rsidRPr="004A2F53">
        <w:rPr>
          <w:rFonts w:ascii="Verdana" w:hAnsi="Verdana"/>
          <w:i/>
          <w:iCs/>
          <w:sz w:val="14"/>
          <w:szCs w:val="14"/>
        </w:rPr>
        <w:t xml:space="preserve">Los datos de carácter personal contenidos en el impreso serán incluidos en un fichero, cuyo responsable es el Instituto Valenciano de las Finanzas, con la finalidad de ejecutar las funciones propias que tiene atribuidas y en el ámbito de sus competencias, así como para permitir la ejecución de la relación negocial o contractual de la sociedad a la que representa el afectado. Al leer y suscribir este escrito el interesado queda informado de la posibilidad de ejercitar los derechos de acceso, rectificación, cancelación y oposición mediante carta, incluyendo una copia de su DNI o cualquier otro documento equivalente que permita acreditar su identidad, dirigido al domicilio de esta  entidad, en Plaza de Nápoles y Sicilia, 6 de Valencia. Todo ello de conformidad con lo dispuesto en el art. 5 de </w:t>
      </w:r>
      <w:smartTag w:uri="urn:schemas-microsoft-com:office:smarttags" w:element="PersonName">
        <w:smartTagPr>
          <w:attr w:name="ProductID" w:val="la Ley Org￡nica"/>
        </w:smartTagPr>
        <w:r w:rsidRPr="004A2F53">
          <w:rPr>
            <w:rFonts w:ascii="Verdana" w:hAnsi="Verdana"/>
            <w:i/>
            <w:iCs/>
            <w:sz w:val="14"/>
            <w:szCs w:val="14"/>
          </w:rPr>
          <w:t>la Ley Orgánica</w:t>
        </w:r>
      </w:smartTag>
      <w:r w:rsidRPr="004A2F53">
        <w:rPr>
          <w:rFonts w:ascii="Verdana" w:hAnsi="Verdana"/>
          <w:i/>
          <w:iCs/>
          <w:sz w:val="14"/>
          <w:szCs w:val="14"/>
        </w:rPr>
        <w:t xml:space="preserve"> 15/1999, de Protección de Datos de Carácter Personal (BOE nº 298, de 14/12/99).</w:t>
      </w:r>
    </w:p>
    <w:sectPr w:rsidR="005D33BF" w:rsidRPr="00A616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06"/>
    <w:rsid w:val="000116B2"/>
    <w:rsid w:val="00183D8A"/>
    <w:rsid w:val="0029701C"/>
    <w:rsid w:val="005D33BF"/>
    <w:rsid w:val="006F7906"/>
    <w:rsid w:val="007E5CDC"/>
    <w:rsid w:val="008B5594"/>
    <w:rsid w:val="00A6165E"/>
    <w:rsid w:val="00BF28F4"/>
    <w:rsid w:val="00F62434"/>
    <w:rsid w:val="00FD0C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C994B0A-DC66-4A46-972F-5D2E8E5C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D0CE3"/>
    <w:pPr>
      <w:widowControl w:val="0"/>
      <w:tabs>
        <w:tab w:val="center" w:pos="4252"/>
        <w:tab w:val="decimal" w:leader="hyphen" w:pos="7371"/>
        <w:tab w:val="right" w:pos="8504"/>
      </w:tabs>
      <w:suppressAutoHyphens/>
      <w:spacing w:after="0" w:line="240" w:lineRule="auto"/>
      <w:ind w:firstLine="1418"/>
      <w:jc w:val="both"/>
    </w:pPr>
    <w:rPr>
      <w:rFonts w:ascii="Tahoma" w:eastAsia="Calibri" w:hAnsi="Tahoma" w:cs="Calibri"/>
      <w:noProof/>
      <w:color w:val="000000"/>
      <w:sz w:val="24"/>
      <w:szCs w:val="20"/>
      <w:lang w:val="es-ES_tradnl" w:eastAsia="es-ES_tradnl"/>
    </w:rPr>
  </w:style>
  <w:style w:type="character" w:customStyle="1" w:styleId="EncabezadoCar">
    <w:name w:val="Encabezado Car"/>
    <w:basedOn w:val="Fuentedeprrafopredeter"/>
    <w:link w:val="Encabezado"/>
    <w:semiHidden/>
    <w:rsid w:val="00FD0CE3"/>
    <w:rPr>
      <w:rFonts w:ascii="Tahoma" w:eastAsia="Calibri" w:hAnsi="Tahoma" w:cs="Calibri"/>
      <w:noProof/>
      <w:color w:val="000000"/>
      <w:sz w:val="24"/>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Elena Santos Gorris</dc:creator>
  <cp:keywords/>
  <dc:description/>
  <cp:lastModifiedBy>Inmaculada Bea</cp:lastModifiedBy>
  <cp:revision>2</cp:revision>
  <dcterms:created xsi:type="dcterms:W3CDTF">2017-04-03T12:55:00Z</dcterms:created>
  <dcterms:modified xsi:type="dcterms:W3CDTF">2017-04-03T12:55:00Z</dcterms:modified>
</cp:coreProperties>
</file>